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24" w:rsidRDefault="00011763" w:rsidP="00011763">
      <w:pPr>
        <w:ind w:left="180"/>
      </w:pPr>
      <w:r>
        <w:t>“Under the Influence” Scott Russell Sanders</w:t>
      </w:r>
    </w:p>
    <w:p w:rsidR="00011763" w:rsidRDefault="00011763" w:rsidP="00011763">
      <w:pPr>
        <w:ind w:left="180"/>
      </w:pPr>
      <w:r>
        <w:t>Discussion Questions- record in notebook</w:t>
      </w:r>
    </w:p>
    <w:p w:rsidR="00011763" w:rsidRDefault="00011763" w:rsidP="00011763">
      <w:pPr>
        <w:ind w:left="180"/>
      </w:pPr>
    </w:p>
    <w:p w:rsidR="00011763" w:rsidRDefault="00011763" w:rsidP="00011763">
      <w:pPr>
        <w:pStyle w:val="ListParagraph"/>
        <w:numPr>
          <w:ilvl w:val="0"/>
          <w:numId w:val="2"/>
        </w:numPr>
      </w:pPr>
      <w:r>
        <w:t>Why does Greeley Ray Sanders drink? Consider those moments in the essay when Sanders seems ready to give an answer. Does he—or does he resist a final explanation?</w:t>
      </w:r>
    </w:p>
    <w:p w:rsidR="00011763" w:rsidRDefault="00011763" w:rsidP="00011763">
      <w:pPr>
        <w:pStyle w:val="ListParagraph"/>
        <w:numPr>
          <w:ilvl w:val="0"/>
          <w:numId w:val="2"/>
        </w:numPr>
      </w:pPr>
      <w:r>
        <w:t>What parallels does Sanders see between his own life as a workaholic and his father’s as an alcoholic?</w:t>
      </w:r>
      <w:bookmarkStart w:id="0" w:name="_GoBack"/>
      <w:bookmarkEnd w:id="0"/>
      <w:r>
        <w:t xml:space="preserve"> What are the differences between father and son?  Why might Sanders want to draw parallels, even though the differences are significant?</w:t>
      </w:r>
    </w:p>
    <w:p w:rsidR="00011763" w:rsidRDefault="00011763" w:rsidP="00011763">
      <w:pPr>
        <w:pStyle w:val="ListParagraph"/>
        <w:numPr>
          <w:ilvl w:val="0"/>
          <w:numId w:val="2"/>
        </w:numPr>
      </w:pPr>
      <w:r>
        <w:t>Is alcoholism a “public scourge” as Sanders suggests in paragraph 8? Why or why not?</w:t>
      </w:r>
    </w:p>
    <w:p w:rsidR="00011763" w:rsidRDefault="00011763" w:rsidP="00011763">
      <w:pPr>
        <w:ind w:left="180"/>
      </w:pPr>
    </w:p>
    <w:sectPr w:rsidR="00011763" w:rsidSect="000D39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0AB"/>
    <w:multiLevelType w:val="hybridMultilevel"/>
    <w:tmpl w:val="9C68A87C"/>
    <w:lvl w:ilvl="0" w:tplc="AED0041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088338A0"/>
    <w:multiLevelType w:val="hybridMultilevel"/>
    <w:tmpl w:val="2558EAA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24"/>
    <w:rsid w:val="00011763"/>
    <w:rsid w:val="000D39C6"/>
    <w:rsid w:val="000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Jolla HS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LeCren</dc:creator>
  <cp:lastModifiedBy>LaBrucherie Michelle</cp:lastModifiedBy>
  <cp:revision>2</cp:revision>
  <cp:lastPrinted>2016-10-17T21:17:00Z</cp:lastPrinted>
  <dcterms:created xsi:type="dcterms:W3CDTF">2016-10-18T17:14:00Z</dcterms:created>
  <dcterms:modified xsi:type="dcterms:W3CDTF">2016-10-18T17:14:00Z</dcterms:modified>
</cp:coreProperties>
</file>